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8" w:rsidRPr="00814F48" w:rsidRDefault="00675B3E" w:rsidP="00814F48">
      <w:pPr>
        <w:pStyle w:val="a4"/>
        <w:ind w:left="4820"/>
        <w:rPr>
          <w:rFonts w:ascii="Times New Roman" w:hAnsi="Times New Roman" w:cs="Times New Roman"/>
          <w:sz w:val="24"/>
          <w:szCs w:val="24"/>
        </w:rPr>
      </w:pPr>
      <w:r w:rsidRPr="00814F48">
        <w:rPr>
          <w:rFonts w:ascii="Times New Roman" w:hAnsi="Times New Roman" w:cs="Times New Roman"/>
          <w:sz w:val="24"/>
          <w:szCs w:val="24"/>
        </w:rPr>
        <w:t xml:space="preserve">Утверждены приказом </w:t>
      </w:r>
      <w:proofErr w:type="spellStart"/>
      <w:r w:rsidR="00814F48" w:rsidRPr="00814F4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814F48" w:rsidRPr="00814F48">
        <w:rPr>
          <w:rFonts w:ascii="Times New Roman" w:hAnsi="Times New Roman" w:cs="Times New Roman"/>
          <w:sz w:val="24"/>
          <w:szCs w:val="24"/>
        </w:rPr>
        <w:t xml:space="preserve">. Председателя Правления (Генерального директора) </w:t>
      </w:r>
      <w:r w:rsidR="00814F48" w:rsidRPr="00814F48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«КТЖ-Грузовые перевозки»</w:t>
      </w:r>
      <w:r w:rsidR="00814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F48">
        <w:rPr>
          <w:rFonts w:ascii="Times New Roman" w:hAnsi="Times New Roman" w:cs="Times New Roman"/>
          <w:sz w:val="24"/>
          <w:szCs w:val="24"/>
        </w:rPr>
        <w:t>от 10.10.2018 года № 336-ГП</w:t>
      </w:r>
      <w:r w:rsidR="00814F48" w:rsidRPr="00814F48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внесенными приказом от 30.04.2019 года № 64-ГП </w:t>
      </w:r>
    </w:p>
    <w:p w:rsidR="00564AC5" w:rsidRDefault="00564AC5" w:rsidP="00814F48">
      <w:pPr>
        <w:spacing w:before="120" w:after="120" w:line="240" w:lineRule="auto"/>
        <w:ind w:left="5103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1699869505"/>
    </w:p>
    <w:p w:rsidR="00564AC5" w:rsidRDefault="00564AC5" w:rsidP="00564AC5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64AC5" w:rsidRDefault="00564AC5" w:rsidP="008D6E7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E79">
        <w:rPr>
          <w:rFonts w:ascii="Times New Roman" w:hAnsi="Times New Roman" w:cs="Times New Roman"/>
          <w:b/>
          <w:sz w:val="28"/>
          <w:szCs w:val="28"/>
        </w:rPr>
        <w:t>Антикоррупционные стандарты</w:t>
      </w:r>
      <w:r w:rsidRPr="008D6E79">
        <w:rPr>
          <w:rFonts w:ascii="Times New Roman" w:hAnsi="Times New Roman" w:cs="Times New Roman"/>
          <w:b/>
          <w:sz w:val="28"/>
          <w:szCs w:val="28"/>
        </w:rPr>
        <w:br/>
      </w:r>
      <w:r w:rsidR="008D6E79" w:rsidRPr="008D6E79">
        <w:rPr>
          <w:rFonts w:ascii="Times New Roman" w:hAnsi="Times New Roman" w:cs="Times New Roman"/>
          <w:b/>
          <w:color w:val="000000"/>
          <w:sz w:val="28"/>
          <w:szCs w:val="28"/>
        </w:rPr>
        <w:t>акционерного общества «КТЖ-Грузовые перевозки»</w:t>
      </w:r>
      <w:r w:rsidR="008D6E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6E79" w:rsidRDefault="008D6E79" w:rsidP="008D6E7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AC5" w:rsidRPr="008D6E79" w:rsidRDefault="00564AC5" w:rsidP="008D6E79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1699869506"/>
      <w:bookmarkEnd w:id="0"/>
      <w:r w:rsidRPr="008D6E79">
        <w:rPr>
          <w:rFonts w:ascii="Times New Roman" w:hAnsi="Times New Roman" w:cs="Times New Roman"/>
          <w:sz w:val="28"/>
          <w:szCs w:val="28"/>
        </w:rPr>
        <w:t>1.</w:t>
      </w:r>
      <w:r w:rsidR="008D6E79">
        <w:rPr>
          <w:rFonts w:ascii="Times New Roman" w:hAnsi="Times New Roman" w:cs="Times New Roman"/>
          <w:sz w:val="28"/>
          <w:szCs w:val="28"/>
        </w:rPr>
        <w:t xml:space="preserve"> </w:t>
      </w:r>
      <w:r w:rsidRPr="008D6E79">
        <w:rPr>
          <w:rFonts w:ascii="Times New Roman" w:hAnsi="Times New Roman" w:cs="Times New Roman"/>
          <w:sz w:val="28"/>
          <w:szCs w:val="28"/>
        </w:rPr>
        <w:t xml:space="preserve">Настоящие антикоррупционные стандарты (далее - Антикоррупционные стандарты) </w:t>
      </w:r>
      <w:r w:rsidR="008D6E79" w:rsidRPr="008D6E79">
        <w:rPr>
          <w:rFonts w:ascii="Times New Roman" w:hAnsi="Times New Roman" w:cs="Times New Roman"/>
          <w:color w:val="000000"/>
          <w:sz w:val="28"/>
          <w:szCs w:val="28"/>
        </w:rPr>
        <w:t xml:space="preserve">акционерного общества «КТЖ-Грузовые перевозки» </w:t>
      </w:r>
      <w:r w:rsidR="008D6E79">
        <w:rPr>
          <w:rFonts w:ascii="Times New Roman" w:hAnsi="Times New Roman" w:cs="Times New Roman"/>
          <w:color w:val="000000"/>
          <w:sz w:val="28"/>
          <w:szCs w:val="28"/>
        </w:rPr>
        <w:t xml:space="preserve">(далее–Общество) </w:t>
      </w:r>
      <w:r w:rsidRPr="008D6E79">
        <w:rPr>
          <w:rFonts w:ascii="Times New Roman" w:hAnsi="Times New Roman" w:cs="Times New Roman"/>
          <w:sz w:val="28"/>
          <w:szCs w:val="28"/>
        </w:rPr>
        <w:t xml:space="preserve">разработаны в соответствии со </w:t>
      </w:r>
      <w:hyperlink r:id="rId7">
        <w:r w:rsidRPr="008D6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Pr="008D6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6E79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«О противодействии коррупции» и представляет собой систему запретов, ограничений и дозволений в сферах компетенции </w:t>
      </w:r>
      <w:r w:rsidR="008D6E79">
        <w:rPr>
          <w:rFonts w:ascii="Times New Roman" w:hAnsi="Times New Roman" w:cs="Times New Roman"/>
          <w:sz w:val="28"/>
          <w:szCs w:val="28"/>
        </w:rPr>
        <w:t>Общества</w:t>
      </w:r>
      <w:r w:rsidRPr="008D6E79">
        <w:rPr>
          <w:rFonts w:ascii="Times New Roman" w:hAnsi="Times New Roman" w:cs="Times New Roman"/>
          <w:sz w:val="28"/>
          <w:szCs w:val="28"/>
        </w:rPr>
        <w:t>.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1699869507"/>
      <w:bookmarkEnd w:id="1"/>
      <w:r w:rsidRPr="008D6E79">
        <w:rPr>
          <w:rFonts w:ascii="Times New Roman" w:hAnsi="Times New Roman" w:cs="Times New Roman"/>
          <w:sz w:val="28"/>
          <w:szCs w:val="28"/>
        </w:rPr>
        <w:t xml:space="preserve">2. Целью Антикоррупционных стандартов являются недопущение коррупционных проявлений, повышение правовой грамотности и нулевой терпимости к проявлениям коррупции в деятельности </w:t>
      </w:r>
      <w:r w:rsidR="008D6E79">
        <w:rPr>
          <w:rFonts w:ascii="Times New Roman" w:hAnsi="Times New Roman" w:cs="Times New Roman"/>
          <w:sz w:val="28"/>
          <w:szCs w:val="28"/>
        </w:rPr>
        <w:t>Общества</w:t>
      </w:r>
      <w:r w:rsidRPr="008D6E79">
        <w:rPr>
          <w:rFonts w:ascii="Times New Roman" w:hAnsi="Times New Roman" w:cs="Times New Roman"/>
          <w:sz w:val="28"/>
          <w:szCs w:val="28"/>
        </w:rPr>
        <w:t>.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1699869508"/>
      <w:bookmarkEnd w:id="2"/>
      <w:r w:rsidRPr="008D6E79">
        <w:rPr>
          <w:rFonts w:ascii="Times New Roman" w:hAnsi="Times New Roman" w:cs="Times New Roman"/>
          <w:sz w:val="28"/>
          <w:szCs w:val="28"/>
        </w:rPr>
        <w:t>3. Задачи Антикоррупционных стандартов: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1699869509"/>
      <w:bookmarkEnd w:id="3"/>
      <w:r w:rsidRPr="008D6E79">
        <w:rPr>
          <w:rFonts w:ascii="Times New Roman" w:hAnsi="Times New Roman" w:cs="Times New Roman"/>
          <w:sz w:val="28"/>
          <w:szCs w:val="28"/>
        </w:rPr>
        <w:t xml:space="preserve">1) формирование устойчивого антикоррупционного поведения и ответственности </w:t>
      </w:r>
      <w:r w:rsidR="008D6E79">
        <w:rPr>
          <w:rFonts w:ascii="Times New Roman" w:hAnsi="Times New Roman" w:cs="Times New Roman"/>
          <w:sz w:val="28"/>
          <w:szCs w:val="28"/>
        </w:rPr>
        <w:t xml:space="preserve">всех работников Общества </w:t>
      </w:r>
      <w:r w:rsidRPr="008D6E79">
        <w:rPr>
          <w:rFonts w:ascii="Times New Roman" w:hAnsi="Times New Roman" w:cs="Times New Roman"/>
          <w:sz w:val="28"/>
          <w:szCs w:val="28"/>
        </w:rPr>
        <w:t>при осуществлении ими своих прав и обязанностей;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1699869510"/>
      <w:bookmarkEnd w:id="4"/>
      <w:r w:rsidRPr="008D6E79">
        <w:rPr>
          <w:rFonts w:ascii="Times New Roman" w:hAnsi="Times New Roman" w:cs="Times New Roman"/>
          <w:sz w:val="28"/>
          <w:szCs w:val="28"/>
        </w:rPr>
        <w:t>2) своевременное выявление коррупционных проявлений и предотвращение их негативных последствий;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1699869511"/>
      <w:bookmarkEnd w:id="5"/>
      <w:r w:rsidRPr="008D6E79">
        <w:rPr>
          <w:rFonts w:ascii="Times New Roman" w:hAnsi="Times New Roman" w:cs="Times New Roman"/>
          <w:sz w:val="28"/>
          <w:szCs w:val="28"/>
        </w:rPr>
        <w:t xml:space="preserve">3) повышение эффективности деятельности </w:t>
      </w:r>
      <w:r w:rsidR="00C42AC0">
        <w:rPr>
          <w:rFonts w:ascii="Times New Roman" w:hAnsi="Times New Roman" w:cs="Times New Roman"/>
          <w:sz w:val="28"/>
          <w:szCs w:val="28"/>
        </w:rPr>
        <w:t>Общества</w:t>
      </w:r>
      <w:r w:rsidRPr="008D6E79">
        <w:rPr>
          <w:rFonts w:ascii="Times New Roman" w:hAnsi="Times New Roman" w:cs="Times New Roman"/>
          <w:sz w:val="28"/>
          <w:szCs w:val="28"/>
        </w:rPr>
        <w:t>.</w:t>
      </w:r>
    </w:p>
    <w:p w:rsidR="00564AC5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1699869512"/>
      <w:bookmarkEnd w:id="6"/>
      <w:r w:rsidRPr="008D6E79">
        <w:rPr>
          <w:rFonts w:ascii="Times New Roman" w:hAnsi="Times New Roman" w:cs="Times New Roman"/>
          <w:sz w:val="28"/>
          <w:szCs w:val="28"/>
        </w:rPr>
        <w:t>4. Применение и исполнение Антикоррупционных стандартов:</w:t>
      </w:r>
    </w:p>
    <w:p w:rsidR="00C51C2B" w:rsidRPr="008D6E79" w:rsidRDefault="00C51C2B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6E79">
        <w:rPr>
          <w:rFonts w:ascii="Times New Roman" w:hAnsi="Times New Roman" w:cs="Times New Roman"/>
          <w:sz w:val="28"/>
          <w:szCs w:val="28"/>
        </w:rPr>
        <w:t>Антикоррупционные стандарты действуют</w:t>
      </w:r>
      <w:r>
        <w:rPr>
          <w:rFonts w:ascii="Times New Roman" w:hAnsi="Times New Roman" w:cs="Times New Roman"/>
          <w:sz w:val="28"/>
          <w:szCs w:val="28"/>
        </w:rPr>
        <w:t xml:space="preserve"> во всех сферах деятельности Общества;</w:t>
      </w:r>
    </w:p>
    <w:p w:rsidR="00564AC5" w:rsidRPr="008D6E79" w:rsidRDefault="00C51C2B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1699869513"/>
      <w:bookmarkEnd w:id="7"/>
      <w:r>
        <w:rPr>
          <w:rFonts w:ascii="Times New Roman" w:hAnsi="Times New Roman" w:cs="Times New Roman"/>
          <w:sz w:val="28"/>
          <w:szCs w:val="28"/>
        </w:rPr>
        <w:t>2</w:t>
      </w:r>
      <w:r w:rsidR="00564AC5" w:rsidRPr="008D6E79">
        <w:rPr>
          <w:rFonts w:ascii="Times New Roman" w:hAnsi="Times New Roman" w:cs="Times New Roman"/>
          <w:sz w:val="28"/>
          <w:szCs w:val="28"/>
        </w:rPr>
        <w:t xml:space="preserve">) Антикоррупционные стандарты применяются </w:t>
      </w:r>
      <w:r w:rsidR="00DD06F6">
        <w:rPr>
          <w:rFonts w:ascii="Times New Roman" w:hAnsi="Times New Roman" w:cs="Times New Roman"/>
          <w:sz w:val="28"/>
          <w:szCs w:val="28"/>
        </w:rPr>
        <w:t>работниками Общества</w:t>
      </w:r>
      <w:r w:rsidR="00DD06F6" w:rsidRPr="008D6E79">
        <w:rPr>
          <w:rFonts w:ascii="Times New Roman" w:hAnsi="Times New Roman" w:cs="Times New Roman"/>
          <w:sz w:val="28"/>
          <w:szCs w:val="28"/>
        </w:rPr>
        <w:t xml:space="preserve"> </w:t>
      </w:r>
      <w:r w:rsidR="00564AC5" w:rsidRPr="008D6E79">
        <w:rPr>
          <w:rFonts w:ascii="Times New Roman" w:hAnsi="Times New Roman" w:cs="Times New Roman"/>
          <w:sz w:val="28"/>
          <w:szCs w:val="28"/>
        </w:rPr>
        <w:t>в деятельности при осуществлении своих функций и реализации прав и законных интересов физических и юридических лиц;</w:t>
      </w:r>
    </w:p>
    <w:p w:rsidR="00564AC5" w:rsidRPr="008D6E79" w:rsidRDefault="00C51C2B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1699869514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564AC5" w:rsidRPr="008D6E79">
        <w:rPr>
          <w:rFonts w:ascii="Times New Roman" w:hAnsi="Times New Roman" w:cs="Times New Roman"/>
          <w:sz w:val="28"/>
          <w:szCs w:val="28"/>
        </w:rPr>
        <w:t xml:space="preserve">) </w:t>
      </w:r>
      <w:r w:rsidR="00B9311A">
        <w:rPr>
          <w:rFonts w:ascii="Times New Roman" w:hAnsi="Times New Roman" w:cs="Times New Roman"/>
          <w:sz w:val="28"/>
          <w:szCs w:val="28"/>
        </w:rPr>
        <w:t xml:space="preserve"> </w:t>
      </w:r>
      <w:r w:rsidR="00564AC5" w:rsidRPr="008D6E79">
        <w:rPr>
          <w:rFonts w:ascii="Times New Roman" w:hAnsi="Times New Roman" w:cs="Times New Roman"/>
          <w:sz w:val="28"/>
          <w:szCs w:val="28"/>
        </w:rPr>
        <w:t xml:space="preserve">Антикоррупционные стандарты обязательны для исполнения всеми </w:t>
      </w:r>
      <w:r w:rsidR="00C42AC0">
        <w:rPr>
          <w:rFonts w:ascii="Times New Roman" w:hAnsi="Times New Roman" w:cs="Times New Roman"/>
          <w:sz w:val="28"/>
          <w:szCs w:val="28"/>
        </w:rPr>
        <w:t>работниками Общества</w:t>
      </w:r>
      <w:r w:rsidR="00564AC5" w:rsidRPr="008D6E79">
        <w:rPr>
          <w:rFonts w:ascii="Times New Roman" w:hAnsi="Times New Roman" w:cs="Times New Roman"/>
          <w:sz w:val="28"/>
          <w:szCs w:val="28"/>
        </w:rPr>
        <w:t>;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699869515"/>
      <w:bookmarkEnd w:id="9"/>
      <w:r w:rsidRPr="008D6E79">
        <w:rPr>
          <w:rFonts w:ascii="Times New Roman" w:hAnsi="Times New Roman" w:cs="Times New Roman"/>
          <w:sz w:val="28"/>
          <w:szCs w:val="28"/>
        </w:rPr>
        <w:t xml:space="preserve">3) </w:t>
      </w:r>
      <w:r w:rsidR="00C51C2B">
        <w:rPr>
          <w:rFonts w:ascii="Times New Roman" w:hAnsi="Times New Roman" w:cs="Times New Roman"/>
          <w:sz w:val="28"/>
          <w:szCs w:val="28"/>
        </w:rPr>
        <w:t>работники Общества</w:t>
      </w:r>
      <w:r w:rsidR="00C51C2B" w:rsidRPr="008D6E7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</w:t>
      </w:r>
      <w:r w:rsidRPr="008D6E79">
        <w:rPr>
          <w:rFonts w:ascii="Times New Roman" w:hAnsi="Times New Roman" w:cs="Times New Roman"/>
          <w:sz w:val="28"/>
          <w:szCs w:val="28"/>
        </w:rPr>
        <w:t>за применение и исполнение Антикоррупционных стандартов.</w:t>
      </w:r>
    </w:p>
    <w:p w:rsidR="00564AC5" w:rsidRPr="00675B3E" w:rsidRDefault="00564AC5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699869516"/>
      <w:bookmarkEnd w:id="10"/>
      <w:r w:rsidRPr="00675B3E">
        <w:rPr>
          <w:rFonts w:ascii="Times New Roman" w:hAnsi="Times New Roman" w:cs="Times New Roman"/>
          <w:sz w:val="28"/>
          <w:szCs w:val="28"/>
        </w:rPr>
        <w:t xml:space="preserve">5. Контроль над соблюдением </w:t>
      </w:r>
      <w:r w:rsidR="00C42AC0" w:rsidRPr="00675B3E">
        <w:rPr>
          <w:rFonts w:ascii="Times New Roman" w:hAnsi="Times New Roman" w:cs="Times New Roman"/>
          <w:sz w:val="28"/>
          <w:szCs w:val="28"/>
        </w:rPr>
        <w:t xml:space="preserve">работниками Общества </w:t>
      </w:r>
      <w:r w:rsidRPr="00675B3E">
        <w:rPr>
          <w:rFonts w:ascii="Times New Roman" w:hAnsi="Times New Roman" w:cs="Times New Roman"/>
          <w:sz w:val="28"/>
          <w:szCs w:val="28"/>
        </w:rPr>
        <w:t xml:space="preserve">Антикоррупционных стандартов осуществляется </w:t>
      </w:r>
      <w:r w:rsidR="00675B3E" w:rsidRPr="00675B3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 структурных подразделений</w:t>
      </w:r>
      <w:r w:rsidR="0067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1C2B" w:rsidRPr="00675B3E">
        <w:rPr>
          <w:rFonts w:ascii="Times New Roman" w:hAnsi="Times New Roman" w:cs="Times New Roman"/>
          <w:sz w:val="28"/>
          <w:szCs w:val="28"/>
        </w:rPr>
        <w:t xml:space="preserve">Общества и </w:t>
      </w:r>
      <w:r w:rsidRPr="00675B3E">
        <w:rPr>
          <w:rFonts w:ascii="Times New Roman" w:hAnsi="Times New Roman" w:cs="Times New Roman"/>
          <w:sz w:val="28"/>
          <w:szCs w:val="28"/>
        </w:rPr>
        <w:t xml:space="preserve">службами управления персоналом </w:t>
      </w:r>
      <w:r w:rsidR="00C51C2B" w:rsidRPr="00675B3E">
        <w:rPr>
          <w:rFonts w:ascii="Times New Roman" w:hAnsi="Times New Roman" w:cs="Times New Roman"/>
          <w:sz w:val="28"/>
          <w:szCs w:val="28"/>
        </w:rPr>
        <w:t xml:space="preserve">филиалов </w:t>
      </w:r>
      <w:r w:rsidR="00C42AC0" w:rsidRPr="00675B3E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675B3E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564AC5" w:rsidRDefault="00564AC5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699869517"/>
      <w:bookmarkEnd w:id="11"/>
      <w:r w:rsidRPr="008D6E79">
        <w:rPr>
          <w:rFonts w:ascii="Times New Roman" w:hAnsi="Times New Roman" w:cs="Times New Roman"/>
          <w:sz w:val="28"/>
          <w:szCs w:val="28"/>
        </w:rPr>
        <w:t xml:space="preserve">6. </w:t>
      </w:r>
      <w:r w:rsidR="0067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Служба секретариата и канцелярии, департамент правового обеспечения </w:t>
      </w:r>
      <w:r w:rsidRPr="008D6E79">
        <w:rPr>
          <w:rFonts w:ascii="Times New Roman" w:hAnsi="Times New Roman" w:cs="Times New Roman"/>
          <w:sz w:val="28"/>
          <w:szCs w:val="28"/>
        </w:rPr>
        <w:t>на еже</w:t>
      </w:r>
      <w:r w:rsidR="00675B3E">
        <w:rPr>
          <w:rFonts w:ascii="Times New Roman" w:hAnsi="Times New Roman" w:cs="Times New Roman"/>
          <w:sz w:val="28"/>
          <w:szCs w:val="28"/>
        </w:rPr>
        <w:t>месячной</w:t>
      </w:r>
      <w:r w:rsidRPr="008D6E79">
        <w:rPr>
          <w:rFonts w:ascii="Times New Roman" w:hAnsi="Times New Roman" w:cs="Times New Roman"/>
          <w:sz w:val="28"/>
          <w:szCs w:val="28"/>
        </w:rPr>
        <w:t xml:space="preserve"> основе в срок до 10 числа месяца, следующего </w:t>
      </w:r>
      <w:proofErr w:type="gramStart"/>
      <w:r w:rsidRPr="008D6E7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6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E7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D6E79">
        <w:rPr>
          <w:rFonts w:ascii="Times New Roman" w:hAnsi="Times New Roman" w:cs="Times New Roman"/>
          <w:sz w:val="28"/>
          <w:szCs w:val="28"/>
        </w:rPr>
        <w:t xml:space="preserve">, (если информация не запрошена в иные сроки) представляет </w:t>
      </w:r>
      <w:r w:rsidR="00C42AC0">
        <w:rPr>
          <w:rFonts w:ascii="Times New Roman" w:hAnsi="Times New Roman" w:cs="Times New Roman"/>
          <w:sz w:val="28"/>
          <w:szCs w:val="28"/>
        </w:rPr>
        <w:t xml:space="preserve">заместителю Генерального директора по корпоративному обеспечению и </w:t>
      </w:r>
      <w:r w:rsidR="00C42AC0">
        <w:rPr>
          <w:rFonts w:ascii="Times New Roman" w:hAnsi="Times New Roman" w:cs="Times New Roman"/>
          <w:sz w:val="28"/>
          <w:szCs w:val="28"/>
        </w:rPr>
        <w:lastRenderedPageBreak/>
        <w:t xml:space="preserve">развитию </w:t>
      </w:r>
      <w:r w:rsidRPr="008D6E79">
        <w:rPr>
          <w:rFonts w:ascii="Times New Roman" w:hAnsi="Times New Roman" w:cs="Times New Roman"/>
          <w:sz w:val="28"/>
          <w:szCs w:val="28"/>
        </w:rPr>
        <w:t>сводную информацию о соблюдении</w:t>
      </w:r>
      <w:r w:rsidR="00C42AC0">
        <w:rPr>
          <w:rFonts w:ascii="Times New Roman" w:hAnsi="Times New Roman" w:cs="Times New Roman"/>
          <w:sz w:val="28"/>
          <w:szCs w:val="28"/>
        </w:rPr>
        <w:t xml:space="preserve"> работниками Общества</w:t>
      </w:r>
      <w:r w:rsidRPr="008D6E79">
        <w:rPr>
          <w:rFonts w:ascii="Times New Roman" w:hAnsi="Times New Roman" w:cs="Times New Roman"/>
          <w:sz w:val="28"/>
          <w:szCs w:val="28"/>
        </w:rPr>
        <w:t xml:space="preserve"> Антикоррупционных стандартов.</w:t>
      </w:r>
    </w:p>
    <w:p w:rsidR="00675B3E" w:rsidRDefault="00675B3E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6-1.</w:t>
      </w:r>
      <w:r w:rsidRPr="00675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412EB5">
        <w:rPr>
          <w:rFonts w:ascii="Times New Roman" w:hAnsi="Times New Roman" w:cs="Times New Roman"/>
          <w:sz w:val="28"/>
          <w:szCs w:val="28"/>
        </w:rPr>
        <w:t>бщество придерживается принципов соблюдения законности при оказании услуг</w:t>
      </w:r>
      <w:r w:rsidRPr="00412E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12EB5">
        <w:rPr>
          <w:rFonts w:ascii="Times New Roman" w:eastAsia="Calibri" w:hAnsi="Times New Roman" w:cs="Times New Roman"/>
          <w:sz w:val="28"/>
          <w:szCs w:val="28"/>
          <w:lang w:val="kk-KZ"/>
        </w:rPr>
        <w:t>перевозки грузов и</w:t>
      </w:r>
      <w:r w:rsidRPr="00412EB5">
        <w:rPr>
          <w:rFonts w:ascii="Times New Roman" w:hAnsi="Times New Roman" w:cs="Times New Roman"/>
          <w:sz w:val="28"/>
          <w:szCs w:val="28"/>
        </w:rPr>
        <w:t xml:space="preserve"> услуг, связанных с перевозкой грузов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B3E" w:rsidRDefault="00675B3E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EB5">
        <w:rPr>
          <w:rFonts w:ascii="Times New Roman" w:hAnsi="Times New Roman" w:cs="Times New Roman"/>
          <w:sz w:val="28"/>
          <w:szCs w:val="28"/>
        </w:rPr>
        <w:t>С целью исключения коррупционных рисков при осуществлении услуг</w:t>
      </w:r>
      <w:r w:rsidRPr="00412EB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12EB5">
        <w:rPr>
          <w:rFonts w:ascii="Times New Roman" w:eastAsia="Calibri" w:hAnsi="Times New Roman" w:cs="Times New Roman"/>
          <w:sz w:val="28"/>
          <w:szCs w:val="28"/>
          <w:lang w:val="kk-KZ"/>
        </w:rPr>
        <w:t>перевозки грузов и</w:t>
      </w:r>
      <w:r w:rsidRPr="00412EB5">
        <w:rPr>
          <w:rFonts w:ascii="Times New Roman" w:hAnsi="Times New Roman" w:cs="Times New Roman"/>
          <w:sz w:val="28"/>
          <w:szCs w:val="28"/>
        </w:rPr>
        <w:t xml:space="preserve"> услуг, связанных с перевозкой грузов,  Общество обеспечивает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412EB5">
        <w:rPr>
          <w:rFonts w:ascii="Times New Roman" w:hAnsi="Times New Roman" w:cs="Times New Roman"/>
          <w:sz w:val="28"/>
          <w:szCs w:val="28"/>
        </w:rPr>
        <w:t xml:space="preserve">реализацию  мероприятий по переходу на безбумажную процедуру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Pr="00412EB5">
        <w:rPr>
          <w:rFonts w:ascii="Times New Roman" w:hAnsi="Times New Roman" w:cs="Times New Roman"/>
          <w:sz w:val="28"/>
          <w:szCs w:val="28"/>
        </w:rPr>
        <w:t>перевозок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5B3E" w:rsidRDefault="00675B3E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целей минимизации контактов работников Общества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Общество проводит </w:t>
      </w:r>
      <w:r w:rsidRPr="00412EB5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12EB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2EB5">
        <w:rPr>
          <w:rFonts w:ascii="Times New Roman" w:hAnsi="Times New Roman" w:cs="Times New Roman"/>
          <w:sz w:val="28"/>
          <w:szCs w:val="28"/>
        </w:rPr>
        <w:t xml:space="preserve"> с филиалом АО «НК «КТЖ</w:t>
      </w:r>
      <w:proofErr w:type="gramStart"/>
      <w:r w:rsidRPr="00412EB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412EB5">
        <w:rPr>
          <w:rFonts w:ascii="Times New Roman" w:hAnsi="Times New Roman" w:cs="Times New Roman"/>
          <w:sz w:val="28"/>
          <w:szCs w:val="28"/>
        </w:rPr>
        <w:t>«Главный вычислительный центр» по использованию автоматизированных систем и</w:t>
      </w:r>
      <w:r>
        <w:rPr>
          <w:rFonts w:ascii="Times New Roman" w:hAnsi="Times New Roman" w:cs="Times New Roman"/>
          <w:sz w:val="28"/>
          <w:szCs w:val="28"/>
        </w:rPr>
        <w:t xml:space="preserve"> справок в сфере услуг </w:t>
      </w:r>
      <w:r w:rsidRPr="00412EB5">
        <w:rPr>
          <w:rFonts w:ascii="Times New Roman" w:eastAsia="Calibri" w:hAnsi="Times New Roman" w:cs="Times New Roman"/>
          <w:sz w:val="28"/>
          <w:szCs w:val="28"/>
          <w:lang w:val="kk-KZ"/>
        </w:rPr>
        <w:t>перевозки грузов и</w:t>
      </w:r>
      <w:r w:rsidRPr="00412EB5">
        <w:rPr>
          <w:rFonts w:ascii="Times New Roman" w:hAnsi="Times New Roman" w:cs="Times New Roman"/>
          <w:sz w:val="28"/>
          <w:szCs w:val="28"/>
        </w:rPr>
        <w:t xml:space="preserve"> услуг, связанных с перевозкой грузов.</w:t>
      </w:r>
    </w:p>
    <w:p w:rsidR="00564AC5" w:rsidRPr="008D6E79" w:rsidRDefault="00564AC5" w:rsidP="008D6E7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699869518"/>
      <w:bookmarkEnd w:id="12"/>
      <w:r w:rsidRPr="008D6E79">
        <w:rPr>
          <w:rFonts w:ascii="Times New Roman" w:hAnsi="Times New Roman" w:cs="Times New Roman"/>
          <w:sz w:val="28"/>
          <w:szCs w:val="28"/>
        </w:rPr>
        <w:t xml:space="preserve">7. Изменение Антикоррупционных стандартов производится в соответствии с </w:t>
      </w:r>
      <w:hyperlink r:id="rId8">
        <w:r w:rsidRPr="00C42A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8D6E79">
        <w:rPr>
          <w:rFonts w:ascii="Times New Roman" w:hAnsi="Times New Roman" w:cs="Times New Roman"/>
          <w:sz w:val="28"/>
          <w:szCs w:val="28"/>
        </w:rPr>
        <w:t xml:space="preserve"> статьи 10 Закона Республики Казахстан «О противодействии коррупции».</w:t>
      </w:r>
    </w:p>
    <w:p w:rsidR="00703711" w:rsidRPr="00C42AC0" w:rsidRDefault="00C51C2B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1699869521"/>
      <w:bookmarkEnd w:id="13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42AC0" w:rsidRPr="00C42A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5" w:name="1699869542"/>
      <w:r w:rsidR="00703711" w:rsidRPr="008D6E79">
        <w:rPr>
          <w:rFonts w:ascii="Times New Roman" w:hAnsi="Times New Roman" w:cs="Times New Roman"/>
          <w:sz w:val="28"/>
          <w:szCs w:val="28"/>
        </w:rPr>
        <w:t>При подготовке и принятии управленческих и иных решений в рамках компетенций</w:t>
      </w:r>
      <w:bookmarkEnd w:id="15"/>
      <w:r w:rsidR="00703711">
        <w:rPr>
          <w:rFonts w:ascii="Times New Roman" w:hAnsi="Times New Roman" w:cs="Times New Roman"/>
          <w:sz w:val="28"/>
          <w:szCs w:val="28"/>
        </w:rPr>
        <w:t xml:space="preserve"> р</w:t>
      </w:r>
      <w:r w:rsidR="00703711" w:rsidRPr="00C42AC0">
        <w:rPr>
          <w:rFonts w:ascii="Times New Roman" w:hAnsi="Times New Roman" w:cs="Times New Roman"/>
          <w:color w:val="000000"/>
          <w:sz w:val="28"/>
          <w:szCs w:val="28"/>
        </w:rPr>
        <w:t>уководителям всех уровней в отношениях с подчиненными рекомендуется: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не допускать случаев подбора и расстановки кадров по признакам родства, землячества и личной преданности, обеспечивать соблюдение принципов меритократии;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точно определять задачи и объем должностных обязанностей подчиненных работников;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 допускать неравномерного распределения трудовой нагрузки между работниками, находящимися в подчинении;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проявлять справедливость и объективность при оценке результатов деятельности подчиненных, а также применении мер поощрений и взысканий;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не отдавать подчиненным явно невыполнимые или выходящие за рамки их должностных обязанностей, а также противоречащие законодательству распоряжения;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не принуждать подчиненных сотрудников к совершению коррупционных правонарушений;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не допускать и пресекать факты нарушения норм антикоррупционного законодательства со стороны подчиненных и других работников;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своевременно принимать исчерпывающие меры по урегулированию конфликта интересов, возникшего у подчиненного работника в ходе выполнения им своих должностных обязанностей;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принимать исчерпывающие меры по предупреждению коррупции;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устранять причины и условия, способствующие совершению подчиненными коррупционных правонарушений;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11) воздерживаться от участия в азартных играх с подчиненными;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12) не допускать привлечения подчиненных для выполнения неслужебных или личных заданий;</w:t>
      </w:r>
    </w:p>
    <w:p w:rsidR="00703711" w:rsidRPr="00C42AC0" w:rsidRDefault="00703711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13) своим безупречным поведением подават</w:t>
      </w:r>
      <w:r w:rsidR="007D5047">
        <w:rPr>
          <w:rFonts w:ascii="Times New Roman" w:hAnsi="Times New Roman" w:cs="Times New Roman"/>
          <w:color w:val="000000"/>
          <w:sz w:val="28"/>
          <w:szCs w:val="28"/>
          <w:lang w:val="ru-RU"/>
        </w:rPr>
        <w:t>ь пример подчиненным работникам;</w:t>
      </w:r>
    </w:p>
    <w:p w:rsidR="00675B3E" w:rsidRDefault="00703711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699869543"/>
      <w:r w:rsidRPr="008D6E79">
        <w:rPr>
          <w:rFonts w:ascii="Times New Roman" w:hAnsi="Times New Roman" w:cs="Times New Roman"/>
          <w:sz w:val="28"/>
          <w:szCs w:val="28"/>
        </w:rPr>
        <w:t>1</w:t>
      </w:r>
      <w:r w:rsidR="00822F37">
        <w:rPr>
          <w:rFonts w:ascii="Times New Roman" w:hAnsi="Times New Roman" w:cs="Times New Roman"/>
          <w:sz w:val="28"/>
          <w:szCs w:val="28"/>
        </w:rPr>
        <w:t>4</w:t>
      </w:r>
      <w:r w:rsidRPr="008D6E79">
        <w:rPr>
          <w:rFonts w:ascii="Times New Roman" w:hAnsi="Times New Roman" w:cs="Times New Roman"/>
          <w:sz w:val="28"/>
          <w:szCs w:val="28"/>
        </w:rPr>
        <w:t>) не допускать конфликта интересов, при их возникновении принять меры по их устранению в соответствии с законод</w:t>
      </w:r>
      <w:r w:rsidR="007D5047">
        <w:rPr>
          <w:rFonts w:ascii="Times New Roman" w:hAnsi="Times New Roman" w:cs="Times New Roman"/>
          <w:sz w:val="28"/>
          <w:szCs w:val="28"/>
        </w:rPr>
        <w:t>ательством Республики Казахстан</w:t>
      </w:r>
      <w:r w:rsidR="00675B3E">
        <w:rPr>
          <w:rFonts w:ascii="Times New Roman" w:hAnsi="Times New Roman" w:cs="Times New Roman"/>
          <w:sz w:val="28"/>
          <w:szCs w:val="28"/>
        </w:rPr>
        <w:t>;</w:t>
      </w:r>
    </w:p>
    <w:p w:rsidR="00703711" w:rsidRDefault="00675B3E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принимать меры к всестороннему и объективному рассмотрению предложений</w:t>
      </w:r>
      <w:r>
        <w:rPr>
          <w:rFonts w:ascii="Times New Roman" w:hAnsi="Times New Roman"/>
          <w:sz w:val="28"/>
          <w:szCs w:val="28"/>
        </w:rPr>
        <w:t xml:space="preserve"> работника по улучшению работы и </w:t>
      </w:r>
      <w:r w:rsidRPr="00A93047">
        <w:rPr>
          <w:rFonts w:ascii="Times New Roman" w:hAnsi="Times New Roman" w:cs="Times New Roman"/>
          <w:sz w:val="28"/>
          <w:szCs w:val="28"/>
        </w:rPr>
        <w:t>повышению эффективности деятельности 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снижению и профилактике коррупционных проявлений;  об итогах рассмотрения предложений информировать в установленном порядке заявителя</w:t>
      </w:r>
      <w:r w:rsidR="007D5047">
        <w:rPr>
          <w:rFonts w:ascii="Times New Roman" w:hAnsi="Times New Roman" w:cs="Times New Roman"/>
          <w:sz w:val="28"/>
          <w:szCs w:val="28"/>
        </w:rPr>
        <w:t>.</w:t>
      </w:r>
    </w:p>
    <w:p w:rsidR="00675B3E" w:rsidRPr="00A93047" w:rsidRDefault="00675B3E" w:rsidP="00675B3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8-1. Каждый  работник Общества вправе обращаться в установленном порядке с предложениями</w:t>
      </w:r>
      <w:r>
        <w:rPr>
          <w:rFonts w:ascii="Times New Roman" w:hAnsi="Times New Roman"/>
          <w:sz w:val="28"/>
          <w:szCs w:val="28"/>
        </w:rPr>
        <w:t xml:space="preserve"> по улучшению работы и </w:t>
      </w:r>
      <w:r w:rsidRPr="00A93047">
        <w:rPr>
          <w:rFonts w:ascii="Times New Roman" w:hAnsi="Times New Roman" w:cs="Times New Roman"/>
          <w:sz w:val="28"/>
          <w:szCs w:val="28"/>
        </w:rPr>
        <w:t>повышению эффективности деятельности Общества</w:t>
      </w:r>
      <w:r>
        <w:rPr>
          <w:rFonts w:ascii="Times New Roman" w:hAnsi="Times New Roman" w:cs="Times New Roman"/>
          <w:sz w:val="28"/>
          <w:szCs w:val="28"/>
        </w:rPr>
        <w:t xml:space="preserve">, снижению и профилактике коррупционных проявлений. </w:t>
      </w:r>
    </w:p>
    <w:bookmarkEnd w:id="16"/>
    <w:p w:rsidR="00C42AC0" w:rsidRPr="00C42AC0" w:rsidRDefault="00B9311A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9. </w:t>
      </w:r>
      <w:r w:rsidR="00C42AC0"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своей </w:t>
      </w:r>
      <w:r w:rsidR="00C51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трудовой </w:t>
      </w:r>
      <w:r w:rsidR="00C42AC0"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каждый </w:t>
      </w:r>
      <w:r w:rsidR="00C42AC0"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работник </w:t>
      </w:r>
      <w:r w:rsid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 обязан</w:t>
      </w:r>
      <w:r w:rsidR="00C42AC0"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быть приверженным политике АО «НК «</w:t>
      </w:r>
      <w:r w:rsidRPr="00E65368">
        <w:rPr>
          <w:rFonts w:ascii="Times New Roman" w:hAnsi="Times New Roman" w:cs="Times New Roman"/>
          <w:sz w:val="28"/>
          <w:szCs w:val="28"/>
          <w:lang w:val="kk-KZ" w:eastAsia="ru-RU"/>
        </w:rPr>
        <w:t>Қ</w:t>
      </w:r>
      <w:proofErr w:type="gramStart"/>
      <w:r w:rsidRPr="00E65368">
        <w:rPr>
          <w:rFonts w:ascii="Times New Roman" w:hAnsi="Times New Roman" w:cs="Times New Roman"/>
          <w:sz w:val="28"/>
          <w:szCs w:val="28"/>
          <w:lang w:val="kk-KZ" w:eastAsia="ru-RU"/>
        </w:rPr>
        <w:t>ТЖ</w:t>
      </w:r>
      <w:proofErr w:type="gramEnd"/>
      <w:r>
        <w:rPr>
          <w:rFonts w:ascii="Times New Roman" w:hAnsi="Times New Roman" w:cs="Times New Roman"/>
          <w:sz w:val="28"/>
          <w:szCs w:val="28"/>
          <w:lang w:val="kk-KZ" w:eastAsia="ru-RU"/>
        </w:rPr>
        <w:t>»</w:t>
      </w:r>
      <w:r w:rsidR="00C51C2B">
        <w:rPr>
          <w:rFonts w:ascii="Times New Roman" w:hAnsi="Times New Roman" w:cs="Times New Roman"/>
          <w:sz w:val="28"/>
          <w:szCs w:val="28"/>
          <w:lang w:val="kk-KZ" w:eastAsia="ru-RU"/>
        </w:rPr>
        <w:t>, Общества в сфере борьбы с коррупцией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последовательно претворять ее в жизнь;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руководствоваться принципом законности, требованиями Конституции, законов и иных нормативных правовых актов Республики Казахстан, строго соблюдать антикоррупционное законодательство;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обеспечивать соблюдение и защиту прав, свобод и законных интересов физических и юридических лиц;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трудовую деятельность с учетом целей Общества,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своими действиями укреплять авторитет </w:t>
      </w:r>
      <w:r w:rsidR="00D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допускать совершения действий, способных дискредитировать </w:t>
      </w:r>
      <w:r w:rsidR="00D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докладывать </w:t>
      </w:r>
      <w:r w:rsidR="00C51C2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своему 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руководителю о возникновении конфликта интересов, личной заинтересованности при исполнении должностных обязанностей, о склонении к коррупционному поведению и получению подарков;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не руководствоваться личными и (или) корыстными интересами при исполнении должностных обязанностей;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воздерживаться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не склонять других лиц к совершению коррупционных правонарушений и не поощрять такие действия;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9) не дарить коллегам, руководителям и иным должностным лицам подарки;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10) не принимать подарки в связи с исполнением должностных обязанностей;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11)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C51C2B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12) отказаться от назначения на должность, если она связана с непосредственной подчиненностью или подконтрольностью лиц</w:t>
      </w:r>
      <w:r w:rsidR="00C51C2B">
        <w:rPr>
          <w:rFonts w:ascii="Times New Roman" w:hAnsi="Times New Roman" w:cs="Times New Roman"/>
          <w:color w:val="000000"/>
          <w:sz w:val="28"/>
          <w:szCs w:val="28"/>
          <w:lang w:val="ru-RU"/>
        </w:rPr>
        <w:t>/лиц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ам, состоящим в близких родственных и семейных отношениях</w:t>
      </w:r>
      <w:r w:rsidR="00C51C2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13) проявлять активность в</w:t>
      </w:r>
      <w:r w:rsidR="00D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работе по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противодействи</w:t>
      </w:r>
      <w:r w:rsidR="00D228F5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коррупции, в раскрытии коррупционных правонарушений;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14) незамедлительно докладывать руководству об известных фактах коррупции, в том числе о склонении к получению какой-либо выгоды за ускоренное рассмотрение материалов либо фактов волокиты;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15) незамедлительно в письменной форме сообщать прямому или непосредственному руководителю о сомнениях в правомерности полученного для исполнения распоряжения;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16) обращаться к вышестоящему руководству, если непосредственный руководитель сам вовлечен в конфликт интересов;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17) поддерживать и требовать от коллег соблюдения высокой правовой антикоррупционной культуры;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18) на постоянной основе принимать меры по устранению причин и условий возможного возникновения конфликта интересов, коррупционных правонарушений и их последствий;</w:t>
      </w:r>
    </w:p>
    <w:p w:rsidR="00C42AC0" w:rsidRP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19) воздерживаться от оказания содействия кому-либо в осуществлении предпринимательской и (или) иной деятельности, связанной с извлечением доходов;</w:t>
      </w:r>
    </w:p>
    <w:p w:rsidR="00C42AC0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20) воздерживаться от представления или лоббирования интересов третьих лиц, а равно совершения действий от их имени;</w:t>
      </w:r>
    </w:p>
    <w:p w:rsidR="00B9311A" w:rsidRPr="008D6E79" w:rsidRDefault="00822F37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699869532"/>
      <w:r>
        <w:rPr>
          <w:rFonts w:ascii="Times New Roman" w:hAnsi="Times New Roman" w:cs="Times New Roman"/>
          <w:sz w:val="28"/>
          <w:szCs w:val="28"/>
        </w:rPr>
        <w:t>2</w:t>
      </w:r>
      <w:r w:rsidR="00B9311A">
        <w:rPr>
          <w:rFonts w:ascii="Times New Roman" w:hAnsi="Times New Roman" w:cs="Times New Roman"/>
          <w:sz w:val="28"/>
          <w:szCs w:val="28"/>
        </w:rPr>
        <w:t>1)</w:t>
      </w:r>
      <w:r w:rsidR="00B9311A" w:rsidRPr="008D6E79">
        <w:rPr>
          <w:rFonts w:ascii="Times New Roman" w:hAnsi="Times New Roman" w:cs="Times New Roman"/>
          <w:sz w:val="28"/>
          <w:szCs w:val="28"/>
        </w:rPr>
        <w:t xml:space="preserve">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 w:rsidR="00B9311A" w:rsidRPr="008D6E79" w:rsidRDefault="00822F37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699869546"/>
      <w:bookmarkEnd w:id="17"/>
      <w:r>
        <w:rPr>
          <w:rFonts w:ascii="Times New Roman" w:hAnsi="Times New Roman" w:cs="Times New Roman"/>
          <w:sz w:val="28"/>
          <w:szCs w:val="28"/>
        </w:rPr>
        <w:t>22</w:t>
      </w:r>
      <w:r w:rsidR="00B9311A" w:rsidRPr="008D6E79">
        <w:rPr>
          <w:rFonts w:ascii="Times New Roman" w:hAnsi="Times New Roman" w:cs="Times New Roman"/>
          <w:sz w:val="28"/>
          <w:szCs w:val="28"/>
        </w:rPr>
        <w:t>) осуществлять полномочия в пределах предоставленных им прав и в соответствии с должностными обязанностями;</w:t>
      </w:r>
    </w:p>
    <w:bookmarkEnd w:id="18"/>
    <w:p w:rsidR="00703711" w:rsidRDefault="00C42AC0" w:rsidP="00B9311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822F37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C42AC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не использовать в неслужебных целях средства материально-технического, финансового и информационного обеспечения, а также иного имущества и служебной информации</w:t>
      </w:r>
      <w:r w:rsidR="00703711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03711" w:rsidRPr="008D6E79" w:rsidRDefault="00703711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F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6E79">
        <w:rPr>
          <w:rFonts w:ascii="Times New Roman" w:hAnsi="Times New Roman" w:cs="Times New Roman"/>
          <w:sz w:val="28"/>
          <w:szCs w:val="28"/>
        </w:rPr>
        <w:t>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 w:rsidR="00703711" w:rsidRPr="008D6E79" w:rsidRDefault="00703711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699869559"/>
      <w:r w:rsidRPr="008D6E79">
        <w:rPr>
          <w:rFonts w:ascii="Times New Roman" w:hAnsi="Times New Roman" w:cs="Times New Roman"/>
          <w:sz w:val="28"/>
          <w:szCs w:val="28"/>
        </w:rPr>
        <w:t>2</w:t>
      </w:r>
      <w:r w:rsidR="00822F37">
        <w:rPr>
          <w:rFonts w:ascii="Times New Roman" w:hAnsi="Times New Roman" w:cs="Times New Roman"/>
          <w:sz w:val="28"/>
          <w:szCs w:val="28"/>
        </w:rPr>
        <w:t>5</w:t>
      </w:r>
      <w:r w:rsidRPr="008D6E79">
        <w:rPr>
          <w:rFonts w:ascii="Times New Roman" w:hAnsi="Times New Roman" w:cs="Times New Roman"/>
          <w:sz w:val="28"/>
          <w:szCs w:val="28"/>
        </w:rPr>
        <w:t>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bookmarkEnd w:id="19"/>
    <w:p w:rsidR="00703711" w:rsidRPr="008D6E79" w:rsidRDefault="00703711" w:rsidP="00B9311A">
      <w:pPr>
        <w:pStyle w:val="a4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F37">
        <w:rPr>
          <w:rFonts w:ascii="Times New Roman" w:hAnsi="Times New Roman" w:cs="Times New Roman"/>
          <w:sz w:val="28"/>
          <w:szCs w:val="28"/>
        </w:rPr>
        <w:t>6</w:t>
      </w:r>
      <w:r w:rsidRPr="008D6E79">
        <w:rPr>
          <w:rFonts w:ascii="Times New Roman" w:hAnsi="Times New Roman" w:cs="Times New Roman"/>
          <w:sz w:val="28"/>
          <w:szCs w:val="28"/>
        </w:rPr>
        <w:t>) соблюдать деловой этикет и правила официального поведения.</w:t>
      </w:r>
      <w:bookmarkStart w:id="20" w:name="_GoBack"/>
      <w:bookmarkEnd w:id="14"/>
      <w:bookmarkEnd w:id="20"/>
    </w:p>
    <w:sectPr w:rsidR="00703711" w:rsidRPr="008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59AA"/>
    <w:multiLevelType w:val="hybridMultilevel"/>
    <w:tmpl w:val="C010BCCC"/>
    <w:lvl w:ilvl="0" w:tplc="5F7CA2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A025E4"/>
    <w:multiLevelType w:val="hybridMultilevel"/>
    <w:tmpl w:val="1A36F710"/>
    <w:lvl w:ilvl="0" w:tplc="F0B6F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65"/>
    <w:rsid w:val="0000137A"/>
    <w:rsid w:val="0010437F"/>
    <w:rsid w:val="002130BA"/>
    <w:rsid w:val="00251C1D"/>
    <w:rsid w:val="00346F79"/>
    <w:rsid w:val="004214F2"/>
    <w:rsid w:val="0049052F"/>
    <w:rsid w:val="004E73CA"/>
    <w:rsid w:val="004F14CB"/>
    <w:rsid w:val="004F644A"/>
    <w:rsid w:val="00564AC5"/>
    <w:rsid w:val="00596D50"/>
    <w:rsid w:val="005A54BA"/>
    <w:rsid w:val="00661FB6"/>
    <w:rsid w:val="00675B3E"/>
    <w:rsid w:val="00703711"/>
    <w:rsid w:val="007A28B7"/>
    <w:rsid w:val="007D5047"/>
    <w:rsid w:val="00812707"/>
    <w:rsid w:val="00814F48"/>
    <w:rsid w:val="00822F37"/>
    <w:rsid w:val="008A1D6E"/>
    <w:rsid w:val="008D6E79"/>
    <w:rsid w:val="00B16CA1"/>
    <w:rsid w:val="00B9311A"/>
    <w:rsid w:val="00BA09DF"/>
    <w:rsid w:val="00BA6BBF"/>
    <w:rsid w:val="00BB5365"/>
    <w:rsid w:val="00BC6007"/>
    <w:rsid w:val="00C42AC0"/>
    <w:rsid w:val="00C51C2B"/>
    <w:rsid w:val="00C746ED"/>
    <w:rsid w:val="00D228F5"/>
    <w:rsid w:val="00DD06F6"/>
    <w:rsid w:val="00DD60CA"/>
    <w:rsid w:val="00F62256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622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62256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F62256"/>
    <w:rPr>
      <w:color w:val="000080"/>
      <w:u w:val="single"/>
    </w:rPr>
  </w:style>
  <w:style w:type="character" w:customStyle="1" w:styleId="s3">
    <w:name w:val="s3"/>
    <w:basedOn w:val="a0"/>
    <w:rsid w:val="00F62256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F6225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character" w:customStyle="1" w:styleId="s202">
    <w:name w:val="s202"/>
    <w:basedOn w:val="a0"/>
    <w:rsid w:val="00F62256"/>
  </w:style>
  <w:style w:type="character" w:customStyle="1" w:styleId="s203">
    <w:name w:val="s203"/>
    <w:basedOn w:val="a0"/>
    <w:rsid w:val="00F62256"/>
  </w:style>
  <w:style w:type="paragraph" w:styleId="a4">
    <w:name w:val="No Spacing"/>
    <w:link w:val="a5"/>
    <w:uiPriority w:val="1"/>
    <w:qFormat/>
    <w:rsid w:val="00596D5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A54BA"/>
  </w:style>
  <w:style w:type="paragraph" w:styleId="a6">
    <w:name w:val="Balloon Text"/>
    <w:basedOn w:val="a"/>
    <w:link w:val="a7"/>
    <w:uiPriority w:val="99"/>
    <w:semiHidden/>
    <w:unhideWhenUsed/>
    <w:rsid w:val="0034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7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622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62256"/>
    <w:rPr>
      <w:rFonts w:ascii="Times New Roman" w:hAnsi="Times New Roman" w:cs="Times New Roman" w:hint="default"/>
      <w:b/>
      <w:bCs/>
      <w:color w:val="000000"/>
    </w:rPr>
  </w:style>
  <w:style w:type="character" w:styleId="a3">
    <w:name w:val="Hyperlink"/>
    <w:basedOn w:val="a0"/>
    <w:uiPriority w:val="99"/>
    <w:semiHidden/>
    <w:unhideWhenUsed/>
    <w:rsid w:val="00F62256"/>
    <w:rPr>
      <w:color w:val="000080"/>
      <w:u w:val="single"/>
    </w:rPr>
  </w:style>
  <w:style w:type="character" w:customStyle="1" w:styleId="s3">
    <w:name w:val="s3"/>
    <w:basedOn w:val="a0"/>
    <w:rsid w:val="00F62256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F62256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character" w:customStyle="1" w:styleId="s202">
    <w:name w:val="s202"/>
    <w:basedOn w:val="a0"/>
    <w:rsid w:val="00F62256"/>
  </w:style>
  <w:style w:type="character" w:customStyle="1" w:styleId="s203">
    <w:name w:val="s203"/>
    <w:basedOn w:val="a0"/>
    <w:rsid w:val="00F62256"/>
  </w:style>
  <w:style w:type="paragraph" w:styleId="a4">
    <w:name w:val="No Spacing"/>
    <w:link w:val="a5"/>
    <w:uiPriority w:val="1"/>
    <w:qFormat/>
    <w:rsid w:val="00596D5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A54BA"/>
  </w:style>
  <w:style w:type="paragraph" w:styleId="a6">
    <w:name w:val="Balloon Text"/>
    <w:basedOn w:val="a"/>
    <w:link w:val="a7"/>
    <w:uiPriority w:val="99"/>
    <w:semiHidden/>
    <w:unhideWhenUsed/>
    <w:rsid w:val="0034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F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662034178" TargetMode="External"/><Relationship Id="rId3" Type="http://schemas.openxmlformats.org/officeDocument/2006/relationships/styles" Target="styles.xml"/><Relationship Id="rId7" Type="http://schemas.openxmlformats.org/officeDocument/2006/relationships/hyperlink" Target="https://bestprofi.com/home/section/6620341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984C-3871-4DFC-BFEE-46DC3C03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Ж  Абуева</dc:creator>
  <cp:lastModifiedBy>Асель Ж  Абуева</cp:lastModifiedBy>
  <cp:revision>2</cp:revision>
  <cp:lastPrinted>2018-10-10T08:53:00Z</cp:lastPrinted>
  <dcterms:created xsi:type="dcterms:W3CDTF">2019-05-08T04:22:00Z</dcterms:created>
  <dcterms:modified xsi:type="dcterms:W3CDTF">2019-05-08T04:22:00Z</dcterms:modified>
</cp:coreProperties>
</file>